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70" w:type="dxa"/>
        <w:jc w:val="start"/>
        <w:tblInd w:w="-3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70"/>
      </w:tblGrid>
      <w:tr>
        <w:trPr>
          <w:trHeight w:val="735" w:hRule="atLeast"/>
        </w:trPr>
        <w:tc>
          <w:tcPr>
            <w:tcW w:w="957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start="-113" w:end="0"/>
              <w:jc w:val="star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Cs w:val="20"/>
                <w:lang w:eastAsia="en-US"/>
              </w:rPr>
              <w:t>10.11.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2025                                            п.г.т. Тугулым                                                   №  </w:t>
            </w:r>
            <w:r>
              <w:rPr>
                <w:rFonts w:ascii="Liberation Serif" w:hAnsi="Liberation Serif"/>
                <w:szCs w:val="20"/>
                <w:lang w:eastAsia="en-US"/>
              </w:rPr>
              <w:t>748</w:t>
            </w:r>
          </w:p>
        </w:tc>
      </w:tr>
    </w:tbl>
    <w:p>
      <w:pPr>
        <w:pStyle w:val="Heading4"/>
        <w:spacing w:lineRule="atLeast" w:line="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 реализации Всероссийского физкультурно-спортивного комплекса </w:t>
      </w:r>
    </w:p>
    <w:p>
      <w:pPr>
        <w:pStyle w:val="Heading4"/>
        <w:spacing w:lineRule="atLeast" w:line="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«Готов к труду и обороне» (ГТО) </w:t>
      </w:r>
    </w:p>
    <w:p>
      <w:pPr>
        <w:pStyle w:val="Heading4"/>
        <w:spacing w:lineRule="atLeast" w:line="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 территории Тугулымского муниципального округа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Titl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b w:val="false"/>
          <w:sz w:val="24"/>
          <w:szCs w:val="24"/>
        </w:rPr>
        <w:t xml:space="preserve">В целях исполнения Указа Президента Российской Федерации от 24 марта 2014 года №172 «О Всероссийском физкультурно-спортивном комплексе «Готов к труду и обороне» (ГТО), в соответствии с частями 2 и 3 статьи 31.2 Федерального закона от 4 декабря 2007 года № 329-ФЗ «О физической культуре и спорте в Российской Федерации», </w:t>
      </w:r>
      <w:r>
        <w:rPr>
          <w:rFonts w:ascii="Liberation Serif" w:hAnsi="Liberation Serif"/>
          <w:b w:val="false"/>
          <w:sz w:val="24"/>
          <w:szCs w:val="24"/>
        </w:rPr>
        <w:t>Ф</w:t>
      </w:r>
      <w:r>
        <w:rPr>
          <w:rFonts w:ascii="Liberation Serif" w:hAnsi="Liberation Serif"/>
          <w:b w:val="false"/>
          <w:sz w:val="24"/>
          <w:szCs w:val="24"/>
        </w:rPr>
        <w:t>едерального закона от 06.10.20</w:t>
      </w:r>
      <w:r>
        <w:rPr>
          <w:rFonts w:ascii="Liberation Serif" w:hAnsi="Liberation Serif"/>
          <w:b w:val="false"/>
          <w:sz w:val="24"/>
          <w:szCs w:val="24"/>
        </w:rPr>
        <w:t>0</w:t>
      </w:r>
      <w:r>
        <w:rPr>
          <w:rFonts w:ascii="Liberation Serif" w:hAnsi="Liberation Serif"/>
          <w:b w:val="false"/>
          <w:sz w:val="24"/>
          <w:szCs w:val="24"/>
        </w:rPr>
        <w:t>3 года № 131-ФЗ «Об общих принципах организации местного самоуправления Российской Федерации» и приказа Министерства физической культуры и спорта Свердловской области от 16 сентября 2024 года «О реализации Всероссийского физкультурно-спортивного комплекса «Готов к труду и обороне» (ГТО) на территории Свердловской области, администрация Тугулымского муниципального округа</w:t>
      </w:r>
    </w:p>
    <w:p>
      <w:pPr>
        <w:pStyle w:val="ConsPlusTitl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p>
      <w:pPr>
        <w:pStyle w:val="Normal"/>
        <w:shd w:val="clear" w:color="auto" w:fill="FFFFFF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1.</w:t>
      </w:r>
      <w:r>
        <w:rPr>
          <w:rFonts w:ascii="Liberation Serif" w:hAnsi="Liberation Serif"/>
          <w:color w:val="FFFFF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Определить </w:t>
      </w:r>
      <w:r>
        <w:rPr>
          <w:rFonts w:ascii="Liberation Serif" w:hAnsi="Liberation Serif"/>
          <w:sz w:val="24"/>
          <w:szCs w:val="24"/>
        </w:rPr>
        <w:t>М</w:t>
      </w:r>
      <w:r>
        <w:rPr>
          <w:rFonts w:ascii="Liberation Serif" w:hAnsi="Liberation Serif"/>
          <w:sz w:val="24"/>
          <w:szCs w:val="24"/>
        </w:rPr>
        <w:t xml:space="preserve">униципальное автономное учреждение Тугулымского муниципального округа </w:t>
      </w:r>
      <w:r>
        <w:rPr>
          <w:rFonts w:ascii="Liberation Serif" w:hAnsi="Liberation Serif"/>
          <w:b w:val="false"/>
          <w:sz w:val="24"/>
          <w:szCs w:val="24"/>
        </w:rPr>
        <w:t>Свердловской области</w:t>
      </w:r>
      <w:r>
        <w:rPr>
          <w:rFonts w:ascii="Liberation Serif" w:hAnsi="Liberation Serif"/>
          <w:sz w:val="24"/>
          <w:szCs w:val="24"/>
        </w:rPr>
        <w:t xml:space="preserve"> «Спорт для всех» муниципальным оператором Всероссийского физкультурно-спортивного комплекса «Готов к труду и обороне» (ГТО) на территории Тугулымского муниципального округа.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  <w:t xml:space="preserve">2.   Наделить Центр тестирования Тугулымского муниципального округа (далее - </w:t>
      </w:r>
      <w:r>
        <w:rPr>
          <w:rFonts w:ascii="Liberation Serif" w:hAnsi="Liberation Serif"/>
          <w:sz w:val="24"/>
          <w:szCs w:val="24"/>
        </w:rPr>
        <w:t>Ц</w:t>
      </w:r>
      <w:r>
        <w:rPr>
          <w:rFonts w:ascii="Liberation Serif" w:hAnsi="Liberation Serif"/>
          <w:sz w:val="24"/>
          <w:szCs w:val="24"/>
        </w:rPr>
        <w:t xml:space="preserve">ентр тестирования) - </w:t>
      </w:r>
      <w:r>
        <w:rPr>
          <w:rFonts w:ascii="Liberation Serif" w:hAnsi="Liberation Serif"/>
          <w:sz w:val="24"/>
          <w:szCs w:val="24"/>
        </w:rPr>
        <w:t>М</w:t>
      </w:r>
      <w:r>
        <w:rPr>
          <w:rFonts w:ascii="Liberation Serif" w:hAnsi="Liberation Serif"/>
          <w:sz w:val="24"/>
          <w:szCs w:val="24"/>
        </w:rPr>
        <w:t xml:space="preserve">униципальное автономное учреждение Тугулымского муниципального округа </w:t>
      </w:r>
      <w:r>
        <w:rPr>
          <w:rFonts w:ascii="Liberation Serif" w:hAnsi="Liberation Serif"/>
          <w:b w:val="false"/>
          <w:sz w:val="24"/>
          <w:szCs w:val="24"/>
        </w:rPr>
        <w:t>Свердловской области</w:t>
      </w:r>
      <w:r>
        <w:rPr>
          <w:rFonts w:ascii="Liberation Serif" w:hAnsi="Liberation Serif"/>
          <w:sz w:val="24"/>
          <w:szCs w:val="24"/>
        </w:rPr>
        <w:t xml:space="preserve"> «Спорт для всех» - правом по оценке выполнения норм испытаний (тестов) </w:t>
      </w:r>
      <w:r>
        <w:rPr>
          <w:rFonts w:ascii="Liberation Serif" w:hAnsi="Liberation Serif"/>
          <w:bCs/>
          <w:sz w:val="24"/>
          <w:szCs w:val="24"/>
        </w:rPr>
        <w:t>Всероссийского физкультурно-спортивного комплекса «Готов к труду и обороне» (ГТО).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star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   </w:t>
      </w:r>
      <w:r>
        <w:rPr>
          <w:rFonts w:ascii="Liberation Serif" w:hAnsi="Liberation Serif"/>
          <w:bCs/>
          <w:sz w:val="24"/>
          <w:szCs w:val="24"/>
        </w:rPr>
        <w:tab/>
        <w:t>3.   Назначить руководителем Центра тестирования Савельева Александра Павловича.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ab/>
        <w:t xml:space="preserve">4. Настоящее постановление разместить на официальном сайте администрации  Тугулымского муниципального округа.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ab/>
        <w:t xml:space="preserve">5. Контроль исполнения </w:t>
      </w:r>
      <w:r>
        <w:rPr>
          <w:rFonts w:ascii="Liberation Serif" w:hAnsi="Liberation Serif"/>
          <w:bCs/>
          <w:sz w:val="24"/>
          <w:szCs w:val="24"/>
        </w:rPr>
        <w:t xml:space="preserve">настоящего </w:t>
      </w:r>
      <w:r>
        <w:rPr>
          <w:rFonts w:ascii="Liberation Serif" w:hAnsi="Liberation Serif"/>
          <w:bCs/>
          <w:sz w:val="24"/>
          <w:szCs w:val="24"/>
        </w:rPr>
        <w:t xml:space="preserve">постановления возложить на заместителя главы Тугулымского муниципального округа Шилкову О.В.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Глава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А.Н. Поздеев</w:t>
      </w:r>
    </w:p>
    <w:p>
      <w:pPr>
        <w:pStyle w:val="ListParagraph"/>
        <w:spacing w:lineRule="auto" w:line="240" w:before="0" w:after="200"/>
        <w:ind w:hanging="284" w:start="0" w:end="-1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851" w:gutter="0" w:header="709" w:top="851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32242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4">
    <w:name w:val="heading 4"/>
    <w:basedOn w:val="Normal"/>
    <w:next w:val="Normal"/>
    <w:link w:val="4"/>
    <w:qFormat/>
    <w:rsid w:val="00332242"/>
    <w:pPr>
      <w:keepNext w:val="true"/>
      <w:spacing w:before="240" w:after="60"/>
      <w:outlineLvl w:val="3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basedOn w:val="DefaultParagraphFont"/>
    <w:qFormat/>
    <w:rsid w:val="00332242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3" w:customStyle="1">
    <w:name w:val="Верхний колонтитул Знак"/>
    <w:basedOn w:val="DefaultParagraphFont"/>
    <w:qFormat/>
    <w:rsid w:val="0033224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rsid w:val="00332242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link w:val="Style13"/>
    <w:rsid w:val="00332242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ConsPlusTitle" w:customStyle="1">
    <w:name w:val="ConsPlusTitle"/>
    <w:qFormat/>
    <w:rsid w:val="00332242"/>
    <w:pPr>
      <w:widowControl w:val="fals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paragraph" w:styleId="Style17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200"/>
      <w:ind w:start="720"/>
      <w:contextualSpacing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LibreOffice/25.8.1.1$Linux_X86_64 LibreOffice_project/54047653041915e595ad4e45cccea684809c77b5</Application>
  <AppVersion>15.0000</AppVersion>
  <Pages>1</Pages>
  <Words>248</Words>
  <Characters>1760</Characters>
  <CharactersWithSpaces>2174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2025-11-07T09:08:00Z</dcterms:created>
  <dc:creator>Тамара</dc:creator>
  <dc:description/>
  <dc:language>ru-RU</dc:language>
  <cp:lastModifiedBy/>
  <cp:lastPrinted>2025-11-10T10:34:55Z</cp:lastPrinted>
  <dcterms:modified xsi:type="dcterms:W3CDTF">2025-11-10T10:35:59Z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